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E9" w:rsidRPr="007433EF" w:rsidRDefault="00865AE9" w:rsidP="00601325">
      <w:pPr>
        <w:pStyle w:val="af9"/>
        <w:jc w:val="center"/>
        <w:rPr>
          <w:sz w:val="28"/>
          <w:szCs w:val="28"/>
        </w:rPr>
      </w:pP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 xml:space="preserve">ДЕПАРТАМЕНТ ВНУТРЕННЕЙ И КАДРОВОЙ ПОЛИТИКИ </w:t>
      </w:r>
      <w:r w:rsidRPr="007433EF">
        <w:rPr>
          <w:sz w:val="28"/>
          <w:szCs w:val="28"/>
        </w:rPr>
        <w:br/>
        <w:t>БЕЛГОРОДСКОЙ ОБЛАСТИ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ОБЛАСТНОЕ ГОСУДАРСТВЕННОЕ АВТОНОМНОЕ ПРОФЕССИОНАЛЬНОЕ</w:t>
      </w:r>
    </w:p>
    <w:p w:rsidR="00601325" w:rsidRPr="007433EF" w:rsidRDefault="00601325" w:rsidP="00601325">
      <w:pPr>
        <w:pStyle w:val="af9"/>
        <w:jc w:val="center"/>
        <w:rPr>
          <w:smallCaps/>
          <w:sz w:val="28"/>
          <w:szCs w:val="28"/>
        </w:rPr>
      </w:pPr>
      <w:r w:rsidRPr="007433EF">
        <w:rPr>
          <w:sz w:val="28"/>
          <w:szCs w:val="28"/>
        </w:rPr>
        <w:t xml:space="preserve"> ОБРАЗОВАТЕЛЬНОЕ УЧРЕЖДЕНИЕ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«ГУБКИНСКИЙ ГОРНО-ПОЛИТЕХНИЧЕСКИЙ КОЛЛЕДЖ»</w:t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tabs>
          <w:tab w:val="left" w:pos="2029"/>
        </w:tabs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0F05C0" w:rsidP="00601325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 ДИСЦИПЛИНЫ «АсТРОНОМИЯ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5E5667" w:rsidRPr="005E5667" w:rsidRDefault="005E5667" w:rsidP="005E5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 w:rsidRPr="005E5667">
        <w:rPr>
          <w:rFonts w:ascii="Times New Roman" w:hAnsi="Times New Roman" w:cs="Times New Roman"/>
          <w:b/>
          <w:caps/>
        </w:rPr>
        <w:t>ДЛЯ ПРОФЕССИи СРЕДНЕГО ПРОФЕССИОНАЛЬНОГО ОБРАЗОВАНИЯ</w:t>
      </w:r>
    </w:p>
    <w:p w:rsidR="005E5667" w:rsidRPr="005E5667" w:rsidRDefault="005E5667" w:rsidP="005E5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5667">
        <w:rPr>
          <w:rFonts w:ascii="Times New Roman" w:hAnsi="Times New Roman" w:cs="Times New Roman"/>
          <w:b/>
          <w:sz w:val="28"/>
          <w:szCs w:val="28"/>
        </w:rPr>
        <w:t>15.01.05 «СВАРЩИК (РУЧНОЙ И ЧАСТИЧНО МЕХАНИЗИРОВАННОЙ СВАРКИ (НАПЛАВКИ))»</w:t>
      </w: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601325" w:rsidRPr="00B52BC6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tabs>
          <w:tab w:val="left" w:pos="414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E6610" w:rsidRDefault="003E6610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610" w:rsidRDefault="003E6610" w:rsidP="001E609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601325" w:rsidRPr="007433EF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Pr="007433EF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095" w:rsidRDefault="00865AE9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Cs w:val="20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«Астрономия» разработана в соответствии с Приказом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г.№613; на основании Письма </w:t>
      </w:r>
      <w:proofErr w:type="spellStart"/>
      <w:r w:rsidR="00355808"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 «Астрономия» от 20 июня 2017 г. № ТС -194/08; с учетом требований ФГОС среднего общего образования, предъявляемых к структуре, содержанию и результа</w:t>
      </w:r>
      <w:r w:rsidR="00BD2712">
        <w:rPr>
          <w:rFonts w:ascii="Times New Roman" w:hAnsi="Times New Roman" w:cs="Times New Roman"/>
          <w:sz w:val="28"/>
          <w:szCs w:val="28"/>
        </w:rPr>
        <w:t xml:space="preserve">там освоения учебной дисциплины </w:t>
      </w:r>
      <w:r w:rsidR="00355808" w:rsidRPr="007433EF">
        <w:rPr>
          <w:rFonts w:ascii="Times New Roman" w:hAnsi="Times New Roman" w:cs="Times New Roman"/>
          <w:sz w:val="28"/>
          <w:szCs w:val="28"/>
        </w:rPr>
        <w:t>«Астрономия»</w:t>
      </w:r>
      <w:r w:rsidR="003E6610">
        <w:rPr>
          <w:rFonts w:ascii="Times New Roman" w:hAnsi="Times New Roman" w:cs="Times New Roman"/>
          <w:sz w:val="28"/>
          <w:szCs w:val="28"/>
        </w:rPr>
        <w:t xml:space="preserve">  для  профессии </w:t>
      </w:r>
      <w:r w:rsidR="009F1169">
        <w:rPr>
          <w:rFonts w:ascii="Times New Roman" w:hAnsi="Times New Roman" w:cs="Times New Roman"/>
          <w:sz w:val="28"/>
          <w:szCs w:val="28"/>
        </w:rPr>
        <w:t xml:space="preserve"> </w:t>
      </w:r>
      <w:r w:rsidR="00BD2712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образования: </w:t>
      </w:r>
    </w:p>
    <w:p w:rsidR="001E6095" w:rsidRPr="001E6095" w:rsidRDefault="001E6095" w:rsidP="00C05209">
      <w:pPr>
        <w:tabs>
          <w:tab w:val="left" w:pos="5359"/>
        </w:tabs>
        <w:spacing w:after="0" w:line="240" w:lineRule="auto"/>
        <w:rPr>
          <w:rFonts w:ascii="Times New Roman" w:hAnsi="Times New Roman" w:cs="Times New Roman"/>
          <w:b/>
          <w:caps/>
          <w:w w:val="90"/>
          <w:szCs w:val="24"/>
        </w:rPr>
      </w:pPr>
      <w:r w:rsidRPr="001E6095">
        <w:rPr>
          <w:rFonts w:ascii="Times New Roman" w:hAnsi="Times New Roman" w:cs="Times New Roman"/>
          <w:b/>
          <w:caps/>
          <w:w w:val="90"/>
        </w:rPr>
        <w:t xml:space="preserve">15.01.05  Сварщик </w:t>
      </w:r>
      <w:r w:rsidRPr="001E6095">
        <w:rPr>
          <w:rFonts w:ascii="Times New Roman" w:hAnsi="Times New Roman" w:cs="Times New Roman"/>
          <w:b/>
          <w:caps/>
          <w:w w:val="90"/>
          <w:szCs w:val="24"/>
        </w:rPr>
        <w:t xml:space="preserve"> </w:t>
      </w:r>
      <w:r w:rsidRPr="001E6095">
        <w:rPr>
          <w:rFonts w:ascii="Times New Roman" w:hAnsi="Times New Roman" w:cs="Times New Roman"/>
          <w:b/>
          <w:caps/>
          <w:w w:val="90"/>
        </w:rPr>
        <w:t>(ручной и частично механизированной сварки (наплавки))</w:t>
      </w:r>
    </w:p>
    <w:p w:rsidR="001E6095" w:rsidRPr="001E6095" w:rsidRDefault="001E6095" w:rsidP="00C05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rPr>
          <w:rFonts w:ascii="Times New Roman" w:hAnsi="Times New Roman" w:cs="Times New Roman"/>
          <w:b/>
        </w:rPr>
      </w:pPr>
    </w:p>
    <w:p w:rsidR="00355808" w:rsidRPr="007433EF" w:rsidRDefault="00355808" w:rsidP="00BD271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495"/>
        <w:gridCol w:w="4786"/>
      </w:tblGrid>
      <w:tr w:rsidR="00601325" w:rsidRPr="007433EF" w:rsidTr="00601325">
        <w:tc>
          <w:tcPr>
            <w:tcW w:w="5495" w:type="dxa"/>
            <w:hideMark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ОДОБРЕНО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предметно-цикловой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методической комиссией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председатель______</w:t>
            </w:r>
            <w:r w:rsidR="00B52B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52BC6">
              <w:rPr>
                <w:rFonts w:ascii="Times New Roman" w:hAnsi="Times New Roman" w:cs="Times New Roman"/>
                <w:sz w:val="28"/>
                <w:szCs w:val="28"/>
              </w:rPr>
              <w:t>Е.А.Сивкова</w:t>
            </w:r>
            <w:proofErr w:type="spellEnd"/>
          </w:p>
        </w:tc>
        <w:tc>
          <w:tcPr>
            <w:tcW w:w="4786" w:type="dxa"/>
            <w:hideMark/>
          </w:tcPr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BC6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601325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О.Н.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05209" w:rsidRPr="007433EF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Мелихова О.Н._____________</w:t>
            </w:r>
          </w:p>
        </w:tc>
      </w:tr>
      <w:tr w:rsidR="00601325" w:rsidRPr="007433EF" w:rsidTr="00601325">
        <w:tc>
          <w:tcPr>
            <w:tcW w:w="5495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Протокол№_1_ от </w:t>
            </w:r>
            <w:r w:rsidR="009F11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Pr="00B52BC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.08.20</w:t>
            </w:r>
            <w:r w:rsidR="00C052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 w:rsidP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1169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>Организация-разработчик: Областное государственное автономное профе</w:t>
      </w:r>
      <w:r w:rsidRPr="007433EF">
        <w:rPr>
          <w:sz w:val="28"/>
          <w:szCs w:val="28"/>
        </w:rPr>
        <w:t>с</w:t>
      </w:r>
      <w:r w:rsidRPr="007433EF">
        <w:rPr>
          <w:sz w:val="28"/>
          <w:szCs w:val="28"/>
        </w:rPr>
        <w:t xml:space="preserve">сиональное образовательное учреждение </w:t>
      </w:r>
    </w:p>
    <w:p w:rsidR="00601325" w:rsidRPr="007433EF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 xml:space="preserve"> </w:t>
      </w:r>
      <w:r w:rsidRPr="007433EF">
        <w:rPr>
          <w:b/>
          <w:sz w:val="28"/>
          <w:szCs w:val="28"/>
        </w:rPr>
        <w:t xml:space="preserve">« </w:t>
      </w:r>
      <w:r w:rsidRPr="007433EF">
        <w:rPr>
          <w:sz w:val="28"/>
          <w:szCs w:val="28"/>
        </w:rPr>
        <w:t>Губкинский горно-политехнический колледж</w:t>
      </w:r>
      <w:r w:rsidRPr="007433EF">
        <w:rPr>
          <w:b/>
          <w:sz w:val="28"/>
          <w:szCs w:val="28"/>
        </w:rPr>
        <w:t>»</w:t>
      </w: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E6265" w:rsidRDefault="00601325" w:rsidP="00B52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Разработчик:</w:t>
      </w:r>
      <w:r w:rsidR="00865AE9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Шагаева Т.Н., преподаватель физики.</w:t>
      </w:r>
    </w:p>
    <w:p w:rsidR="00C05209" w:rsidRDefault="003E6610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91080" w:rsidRPr="006E2714" w:rsidRDefault="00D91080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91080" w:rsidRPr="007433EF" w:rsidRDefault="00D91080" w:rsidP="00D91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3"/>
        <w:gridCol w:w="1238"/>
      </w:tblGrid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</w:tcPr>
          <w:p w:rsidR="00D91080" w:rsidRPr="007433EF" w:rsidRDefault="00D91080" w:rsidP="00D91080">
            <w:pPr>
              <w:pStyle w:val="1"/>
              <w:ind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1080" w:rsidRPr="007433EF" w:rsidRDefault="00D91080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F7256D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</w:t>
            </w:r>
            <w:r w:rsidR="00F725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7256D" w:rsidP="00F7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C477D" w:rsidRPr="007433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2D61" w:rsidRPr="007433EF" w:rsidRDefault="004F6006" w:rsidP="00D91080">
      <w:pPr>
        <w:pStyle w:val="3"/>
        <w:spacing w:before="1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376E2B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1.ПАСПОРТ РАБОЧЕЙ ПРОГРАММЫ УЧЕБНОЙ ДИСЦИПЛИНЫ </w:t>
      </w:r>
      <w:r w:rsidR="00B30B3A" w:rsidRPr="007433EF">
        <w:rPr>
          <w:rFonts w:ascii="Times New Roman" w:hAnsi="Times New Roman" w:cs="Times New Roman"/>
          <w:color w:val="auto"/>
          <w:sz w:val="28"/>
          <w:szCs w:val="28"/>
        </w:rPr>
        <w:t>АСТРОНОМИЯ</w:t>
      </w:r>
    </w:p>
    <w:p w:rsidR="00DE2D61" w:rsidRPr="007433EF" w:rsidRDefault="00DE2D61" w:rsidP="006375F7">
      <w:pPr>
        <w:pStyle w:val="af5"/>
        <w:spacing w:before="120" w:after="120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1.1. Область применения программы</w:t>
      </w:r>
    </w:p>
    <w:p w:rsidR="006375F7" w:rsidRPr="007433EF" w:rsidRDefault="006375F7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«Астрономия» пре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ной образовательной программы (ОПОП)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при подготовке квалифицированных рабочих и служащих, специ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листов среднего звена.</w:t>
      </w:r>
    </w:p>
    <w:p w:rsidR="00391248" w:rsidRPr="007433EF" w:rsidRDefault="00DE2D61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33EF">
        <w:rPr>
          <w:rStyle w:val="af6"/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7433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DE2D61" w:rsidRPr="007433EF" w:rsidRDefault="00B30B3A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Дисциплина «Астрономия» входит в состав предметной области «Естестве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ные науки» ФГОС среднего общего образования и изучается в общеобраз</w:t>
      </w:r>
      <w:r w:rsidRPr="007433EF">
        <w:rPr>
          <w:rFonts w:ascii="Times New Roman" w:hAnsi="Times New Roman" w:cs="Times New Roman"/>
          <w:sz w:val="28"/>
          <w:szCs w:val="28"/>
        </w:rPr>
        <w:t>о</w:t>
      </w:r>
      <w:r w:rsidRPr="007433EF">
        <w:rPr>
          <w:rFonts w:ascii="Times New Roman" w:hAnsi="Times New Roman" w:cs="Times New Roman"/>
          <w:sz w:val="28"/>
          <w:szCs w:val="28"/>
        </w:rPr>
        <w:t>вательном цикле учебного плана ОПОП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с получением среднего общего образования (ППКРС, ППССЗ). В учебных планах ППКРС,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DE2D61" w:rsidRPr="007433EF" w:rsidRDefault="00DE2D61" w:rsidP="006375F7">
      <w:pPr>
        <w:pStyle w:val="af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1.3. Цели и задачи УД – требования к результатам освоения ди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циплины:</w:t>
      </w:r>
    </w:p>
    <w:p w:rsidR="006375F7" w:rsidRPr="007433EF" w:rsidRDefault="00391248" w:rsidP="006375F7">
      <w:pPr>
        <w:pStyle w:val="af5"/>
        <w:jc w:val="both"/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Освоение содержания 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учебной дисципли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ны «Астрономия» обеспечивает д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стижение обучающимися следующих результатов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личностных: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научного мировоззрения, соответствующего совр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менному уровню развития астрономической науки;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устойчивый интерес к истории и достижениям в области астрономии;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умение анализировать последствия освоения космического пространства 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lastRenderedPageBreak/>
        <w:t>для жизни и деятельности человека;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 xml:space="preserve">•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метапредметных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торыми возникает необходимость сталкиваться в профессиональной сфере;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языковыми средствами: умение ясно, логично и точно излагать свою точку зрения по различным вопросам астрономии, использовать язык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вые средства, адекватные обсуждаемой проблеме астрономического характ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ра, включая составление текста и презентации материалов с использованием информационных и коммуникационных технологий;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строении Солнечной системы, эв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люции звезд и Вселенной, пространственно-временных масштабах Вселе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понимание сущности наблюдаемых во Вселенной явлений;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основополагающими астрономическими понятиями, теориями, законами и закономерностями, уверенное пользование астрономической те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минологией и символикой;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E2D61" w:rsidRPr="0085670C" w:rsidRDefault="006375F7" w:rsidP="0085670C">
      <w:pPr>
        <w:pStyle w:val="Style3"/>
        <w:tabs>
          <w:tab w:val="left" w:pos="346"/>
        </w:tabs>
        <w:spacing w:line="360" w:lineRule="auto"/>
        <w:rPr>
          <w:rStyle w:val="FontStyle12"/>
          <w:b/>
          <w:bCs/>
          <w:i w:val="0"/>
          <w:iCs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осознание роли отечественной науки в освоении и использовании косм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и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ческого пространства и развитии международного сотрудничества в этой 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б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ласти.</w:t>
      </w:r>
      <w:r w:rsidR="00376E2B" w:rsidRPr="007433EF">
        <w:rPr>
          <w:rStyle w:val="FontStyle13"/>
          <w:sz w:val="28"/>
          <w:szCs w:val="28"/>
        </w:rPr>
        <w:br w:type="page"/>
      </w:r>
      <w:r w:rsidR="00DE2D61" w:rsidRPr="007433EF">
        <w:rPr>
          <w:rStyle w:val="FontStyle13"/>
          <w:sz w:val="28"/>
          <w:szCs w:val="28"/>
        </w:rPr>
        <w:lastRenderedPageBreak/>
        <w:t>2. СТРУКТУРА И СОДЕРЖАНИЕ УЧЕБНОЙДИСЦИПЛИНЫ</w:t>
      </w:r>
    </w:p>
    <w:p w:rsidR="00B74A1C" w:rsidRPr="007433EF" w:rsidRDefault="00DE2D61" w:rsidP="00B74A1C">
      <w:pPr>
        <w:pStyle w:val="af5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2.1 Объем учебной дисциплины и виды учебной работы</w:t>
      </w:r>
    </w:p>
    <w:p w:rsidR="00B74A1C" w:rsidRPr="007433EF" w:rsidRDefault="00B74A1C" w:rsidP="00B74A1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74A1C" w:rsidRPr="007433EF" w:rsidTr="00B74A1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74A1C" w:rsidRPr="007433EF" w:rsidTr="00B74A1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Промежуточная  аттестация в виде дифференцированного зач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B74A1C" w:rsidRPr="007433EF" w:rsidRDefault="00B74A1C" w:rsidP="00B74A1C">
      <w:pPr>
        <w:rPr>
          <w:rFonts w:ascii="Times New Roman" w:hAnsi="Times New Roman" w:cs="Times New Roman"/>
          <w:b/>
          <w:sz w:val="28"/>
          <w:szCs w:val="28"/>
        </w:rPr>
        <w:sectPr w:rsidR="00B74A1C" w:rsidRPr="007433EF" w:rsidSect="0085670C">
          <w:pgSz w:w="11906" w:h="16838"/>
          <w:pgMar w:top="851" w:right="850" w:bottom="1134" w:left="1701" w:header="708" w:footer="708" w:gutter="0"/>
          <w:cols w:space="720"/>
        </w:sectPr>
      </w:pPr>
    </w:p>
    <w:p w:rsidR="007433EF" w:rsidRPr="007433EF" w:rsidRDefault="007433EF" w:rsidP="007433EF">
      <w:pPr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Астрономия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9935"/>
        <w:gridCol w:w="1854"/>
        <w:gridCol w:w="1536"/>
      </w:tblGrid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учебного материала, лабораторные и практические работы, сам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143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Астрономия, ее связь с другими науками. Роль астрономии в развитии ц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вилизации. Структура и масштабы Вселенной. </w:t>
            </w:r>
          </w:p>
          <w:p w:rsidR="007433EF" w:rsidRPr="007433EF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Особенности астрономических методов исследования. Практическое прим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нение астрономических исследований. История развития отечественной космонавтики.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7433EF" w:rsidP="00025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 </w:t>
            </w: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(повторение материала)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351C98" w:rsidRPr="00351C98" w:rsidRDefault="00351C98" w:rsidP="00351C98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информацию:</w:t>
            </w:r>
            <w:r w:rsidRPr="00351C9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35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Описать новые достижения в области космоса.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9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1.История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номии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в древности. Звездное небо. </w:t>
            </w:r>
          </w:p>
          <w:p w:rsidR="007433EF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Летоисчисление и его точность.</w:t>
            </w:r>
          </w:p>
          <w:p w:rsidR="002F3E12" w:rsidRPr="002F3E12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Оптическая астрономия. Изучение околоземного пространства. </w:t>
            </w:r>
          </w:p>
          <w:p w:rsidR="007433EF" w:rsidRPr="005A4B2B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дальнего космоса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2F3E12" w:rsidRDefault="007433EF" w:rsidP="002F3E12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  <w:r w:rsidR="002F3E12" w:rsidRPr="002F3E1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7433EF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sz w:val="28"/>
                <w:szCs w:val="28"/>
              </w:rPr>
              <w:t>Работа с подвижной картой звездного неба</w:t>
            </w:r>
            <w:r w:rsidRPr="007433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8E1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8E1CF0" w:rsidRPr="007433EF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помощью картографического сервиса (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Google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Maps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др.) посетить раздел «Космос») </w:t>
            </w:r>
          </w:p>
          <w:p w:rsidR="007433EF" w:rsidRPr="008E1CF0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https://hi-news.ru/tag/kosmos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E1CF0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Солнечной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стемы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Солнечной системы. Видимое движение планет</w:t>
            </w:r>
          </w:p>
          <w:p w:rsidR="00C0769B" w:rsidRP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Система Земля — Луна. Природа Луны</w:t>
            </w:r>
          </w:p>
          <w:p w:rsid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 земной группы. Планеты – гиганты. </w:t>
            </w:r>
          </w:p>
          <w:p w:rsidR="008E1CF0" w:rsidRP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Малые тела Солнечной системы (астероиды, метеориты, кометы, малые</w:t>
            </w:r>
            <w:proofErr w:type="gramEnd"/>
          </w:p>
          <w:p w:rsidR="008E1CF0" w:rsidRDefault="008E1CF0" w:rsidP="00C0769B">
            <w:pPr>
              <w:pStyle w:val="a4"/>
              <w:tabs>
                <w:tab w:val="left" w:pos="2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планеты) </w:t>
            </w:r>
            <w:r w:rsidR="00C076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Солнце. Солнце и жизнь Земли. 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Небесная механика (законы Кеплера, открытие планет)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="008E1CF0"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Исследование Солнечной системы (межпланетные экспедиции, космические миссии и межпланетные космические аппараты)</w:t>
            </w:r>
          </w:p>
          <w:p w:rsidR="008E1CF0" w:rsidRPr="008E1CF0" w:rsidRDefault="008E1CF0" w:rsidP="008E1C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8E1CF0" w:rsidRPr="002F3E12" w:rsidRDefault="008E1CF0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«Вычисление расстояний до Солнца и планет Солнечной системы различными методами»</w:t>
            </w:r>
          </w:p>
          <w:p w:rsidR="007433EF" w:rsidRPr="002F3E12" w:rsidRDefault="009E797D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«Наблюдение фаз Луны. Лунные затмения» </w:t>
            </w:r>
          </w:p>
          <w:p w:rsidR="005A4B2B" w:rsidRPr="00E65783" w:rsidRDefault="005A4B2B" w:rsidP="005A4B2B">
            <w:pPr>
              <w:tabs>
                <w:tab w:val="left" w:pos="5559"/>
              </w:tabs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«Пл</w:t>
            </w:r>
            <w:r w:rsid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анеты-гиганты»</w:t>
            </w: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9B" w:rsidRDefault="00C0769B" w:rsidP="00C076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C0769B" w:rsidRPr="00C0769B" w:rsidRDefault="00C0769B" w:rsidP="00C076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реферата на темы: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Самые высокие горы планет земной группы.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Современные исследования планет земной группы АМС.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Парниковый эффект: польза или вред?</w:t>
            </w:r>
          </w:p>
          <w:p w:rsidR="00C0769B" w:rsidRPr="00C0769B" w:rsidRDefault="00C0769B" w:rsidP="00C076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Полярные сияния. </w:t>
            </w:r>
          </w:p>
          <w:p w:rsidR="007433EF" w:rsidRPr="007433EF" w:rsidRDefault="007433EF" w:rsidP="00C0769B">
            <w:pPr>
              <w:tabs>
                <w:tab w:val="center" w:pos="48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38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C0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433EF" w:rsidRPr="007433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7433EF" w:rsidRPr="007433EF" w:rsidRDefault="009E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9E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E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Расстояние до звезд. Физическая природа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3-4.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Виды звезд. Звездные системы. </w:t>
            </w:r>
            <w:proofErr w:type="spell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Экзопланеты</w:t>
            </w:r>
            <w:proofErr w:type="spellEnd"/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Наша Галактика — Млечный путь (галактический год). Другие галактики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7-8.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галактик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Эволюция галактик и</w:t>
            </w:r>
            <w:r w:rsidR="008824FF">
              <w:rPr>
                <w:rFonts w:ascii="Times New Roman" w:hAnsi="Times New Roman" w:cs="Times New Roman"/>
                <w:sz w:val="28"/>
                <w:szCs w:val="28"/>
              </w:rPr>
              <w:t xml:space="preserve"> звезд.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Жизнь и разум во Вселенной</w:t>
            </w:r>
          </w:p>
          <w:p w:rsidR="009E797D" w:rsidRP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Вселенная сегодня: астрономические открытия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2F3E12" w:rsidRDefault="009E797D" w:rsidP="005A4B2B">
            <w:pPr>
              <w:pStyle w:val="3"/>
              <w:tabs>
                <w:tab w:val="left" w:pos="708"/>
                <w:tab w:val="left" w:pos="3299"/>
              </w:tabs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>«Расстояние до звезд».</w:t>
            </w:r>
            <w:r w:rsidR="005A4B2B"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5A4B2B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 интерактивная экскурсия</w:t>
            </w:r>
          </w:p>
          <w:p w:rsidR="005A4B2B" w:rsidRPr="00351C98" w:rsidRDefault="005A4B2B" w:rsidP="00351C98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Ссылки:</w:t>
            </w:r>
            <w:r w:rsidR="00351C98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http://www.planetarium-moscow.ru/world-of-astronomy/astronomical-news/</w:t>
            </w:r>
          </w:p>
          <w:p w:rsidR="005A4B2B" w:rsidRPr="00351C98" w:rsidRDefault="00E73C21" w:rsidP="00351C98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9" w:history="1">
              <w:r w:rsidR="00351C98" w:rsidRPr="00351C98">
                <w:rPr>
                  <w:rStyle w:val="a8"/>
                  <w:rFonts w:ascii="Times New Roman" w:hAnsi="Times New Roman" w:cs="Times New Roman"/>
                  <w:iCs/>
                  <w:sz w:val="28"/>
                  <w:szCs w:val="28"/>
                </w:rPr>
                <w:t>http://www.kosmo-museum.ru/static_pages/interaktiv</w:t>
              </w:r>
            </w:hyperlink>
          </w:p>
          <w:p w:rsidR="00351C98" w:rsidRPr="00351C98" w:rsidRDefault="00351C98" w:rsidP="00351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-подготовка информации:</w:t>
            </w: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 xml:space="preserve"> правда и вымысел: белые и серые дыры</w:t>
            </w:r>
          </w:p>
          <w:p w:rsidR="00351C98" w:rsidRPr="005A4B2B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-подготовить информацию: проекты переселения на другие планеты: фантазия или осуществимая реальность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0F3" w:rsidRPr="007433EF" w:rsidTr="007433EF">
        <w:trPr>
          <w:cantSplit/>
          <w:trHeight w:val="5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Pr="007433EF" w:rsidRDefault="00717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F3" w:rsidRPr="005A4B2B" w:rsidRDefault="007170F3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Default="007170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F3" w:rsidRPr="007433EF" w:rsidRDefault="0071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1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Обязательная аудиторная учебная нагрузка:</w:t>
            </w:r>
          </w:p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:</w:t>
            </w:r>
          </w:p>
          <w:p w:rsidR="007433EF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Максимальная учебная нагрузка: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6E2714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6E2714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3EF" w:rsidRPr="007433EF" w:rsidRDefault="007433EF" w:rsidP="00351C98">
      <w:pPr>
        <w:tabs>
          <w:tab w:val="left" w:pos="13197"/>
        </w:tabs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  <w:r w:rsidR="00351C98">
        <w:rPr>
          <w:rFonts w:ascii="Times New Roman" w:hAnsi="Times New Roman" w:cs="Times New Roman"/>
          <w:i/>
          <w:sz w:val="28"/>
          <w:szCs w:val="28"/>
        </w:rPr>
        <w:tab/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1. 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(узнавание ранее изученных объектов, свойств); 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2. – 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репродуктивный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3. 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433EF" w:rsidRPr="007433EF" w:rsidRDefault="007433EF" w:rsidP="00D91080">
      <w:pPr>
        <w:rPr>
          <w:rFonts w:ascii="Times New Roman" w:hAnsi="Times New Roman" w:cs="Times New Roman"/>
          <w:color w:val="FF0000"/>
          <w:sz w:val="28"/>
          <w:szCs w:val="28"/>
        </w:rPr>
        <w:sectPr w:rsidR="007433EF" w:rsidRPr="007433EF" w:rsidSect="008D6B14">
          <w:headerReference w:type="default" r:id="rId10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E2D61" w:rsidRPr="007433EF" w:rsidRDefault="00DE2D61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bookmark14"/>
      <w:r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3. УСЛОВИЯ РЕАЛИЗАЦИИ ПРОГРАММЫ ДИСЦИПЛИНЫ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E82B1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состав учебно-методического и материально-технического обеспечения пр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граммы учебной дисциплины «Астрономия» входят: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многофункциональный комплекс преподавателя;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наглядные пособия (комплекты учебных таблиц, плакатов, портретов выда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щихся ученых-астрономов, модели и др.);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средства информационно-коммуникационных технологий;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комплект технической документации, в том числе паспорта на средства обуч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ния, инструкции по их использованию и технике безопасности;</w:t>
      </w:r>
    </w:p>
    <w:p w:rsidR="008105E2" w:rsidRPr="007433EF" w:rsidRDefault="008105E2" w:rsidP="008105E2">
      <w:pPr>
        <w:pStyle w:val="411"/>
        <w:keepNext/>
        <w:keepLines/>
        <w:shd w:val="clear" w:color="auto" w:fill="auto"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библиотечный фонд. 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Библиотечный фонд может быть дополнен энциклопедиями, справочниками, сл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варями, научной и научно-популярной литературой и т.п. по разным вопросам изуч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 астрономии, в том числе видеоматериалами, рассказывающими о достижениях с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временной астрономической науки.</w:t>
      </w:r>
    </w:p>
    <w:p w:rsidR="00DE2D61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процессе освоения программы учебной дисциплины «Астрономия» студенты должны иметь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3.2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.Информационное обеспечение обучени</w:t>
      </w:r>
      <w:bookmarkEnd w:id="1"/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8105E2" w:rsidRPr="007433EF" w:rsidRDefault="006E2714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обучающихся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Учебники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Воронцов-Вельяминов Б.А. Астрономия. Базовый уровень. 11 класс: 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-Вельямино</w:t>
      </w:r>
      <w:r w:rsidR="002F3E12">
        <w:rPr>
          <w:rFonts w:ascii="Times New Roman" w:hAnsi="Times New Roman" w:cs="Times New Roman"/>
          <w:sz w:val="28"/>
          <w:szCs w:val="28"/>
        </w:rPr>
        <w:t xml:space="preserve">в, </w:t>
      </w:r>
      <w:proofErr w:type="spellStart"/>
      <w:r w:rsidR="002F3E12"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r w:rsidR="002F3E12">
        <w:rPr>
          <w:rFonts w:ascii="Times New Roman" w:hAnsi="Times New Roman" w:cs="Times New Roman"/>
          <w:sz w:val="28"/>
          <w:szCs w:val="28"/>
        </w:rPr>
        <w:t>. — М.: Дрофа, 2019</w:t>
      </w:r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Левитан Е.П. Астрономия. Базовый уровень. 11 класс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>.:</w:t>
      </w:r>
      <w:r w:rsidR="003D2B8B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организаций / Е.П.Левитан. — М.: Просвещение,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Астрономия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учебник для проф.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организаций / [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Е.В.Алексеева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П.М.Скворцов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Т.С.Фещенко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Л.А.Шестакова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], под ред. Т.С.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Издательский центр «Академия»,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В.М. Астрономия. Учебник для 10—11 классов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Просвещение, 2018.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Учебные и справочные пособия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Куликовский П.Г. Справочник любителя астрономии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П.Г.Куликовский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</w:t>
      </w:r>
      <w:r w:rsidR="003D2B8B" w:rsidRPr="007433EF">
        <w:rPr>
          <w:rFonts w:ascii="Times New Roman" w:hAnsi="Times New Roman" w:cs="Times New Roman"/>
          <w:sz w:val="28"/>
          <w:szCs w:val="28"/>
        </w:rPr>
        <w:t>.</w:t>
      </w:r>
      <w:r w:rsidRPr="007433EF">
        <w:rPr>
          <w:rFonts w:ascii="Times New Roman" w:hAnsi="Times New Roman" w:cs="Times New Roman"/>
          <w:sz w:val="28"/>
          <w:szCs w:val="28"/>
        </w:rPr>
        <w:t>: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Школьный астрономический календарь. Пособие для любителей астрономии /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Московский планетарий — М., (на текущий учебный год).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Для внеаудиторной самостоятельной работы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«Астрономия — это здорово!» http://menobr.ru/files/astronom2.pptx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http://menobr.ru/files/blank.pdf.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«Знаешь ли ты астрономию?» http://menobr.ru/files/astronom1.pptx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b/>
          <w:sz w:val="28"/>
          <w:szCs w:val="28"/>
          <w:u w:val="single"/>
        </w:rPr>
        <w:t>Для преподавателей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образовании в Российской Федерации» (в текущей редакции).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 мая 2012 г. № 413 «Об утверждении федерального государственного образовательного стандарта сре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него общего образования» (с изм. и доп. от 29 декабря 2014 г., 31 декабря 2015 г., 29 июня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2017 г.).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</w:t>
      </w:r>
      <w:r w:rsidRPr="007433EF">
        <w:rPr>
          <w:rFonts w:ascii="Times New Roman" w:hAnsi="Times New Roman" w:cs="Times New Roman"/>
          <w:sz w:val="28"/>
          <w:szCs w:val="28"/>
        </w:rPr>
        <w:t>р</w:t>
      </w:r>
      <w:r w:rsidRPr="007433EF">
        <w:rPr>
          <w:rFonts w:ascii="Times New Roman" w:hAnsi="Times New Roman" w:cs="Times New Roman"/>
          <w:sz w:val="28"/>
          <w:szCs w:val="28"/>
        </w:rPr>
        <w:t>ственный образовательный стандарт среднего общего образования, утвержде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приказом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от 17 мая 2012 г. № 413»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от 29 июня 2017 г. № 613.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«Астрономия» от 20 июня 2017 г. № ТС-194/08.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Информационно-методическое письмо об актуальных вопросах модернизации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на 2017/2018 г. — http://www.firo.ru/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Горелик Г.Е. Новые слова науки — от маятника Галилея до квантовой гравит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ции. — Библиотечка «Квант», вып.127. Приложение к журналу «Квант»,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№ 3/2013.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Изд-во МЦНМО, 2017.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 11 класс. Методическое пособие к учебнику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-Вельяминова,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Дрофа, 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Астрономия. 11 класс. Технологические карты уроков по учебнику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-Вельяминова,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Ростов н/Д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Учитель,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Левитан Е.П. Методическое пособие по использованию таблиц — </w:t>
      </w:r>
      <w:hyperlink r:id="rId11" w:history="1">
        <w:r w:rsidR="005563C8" w:rsidRPr="007433EF">
          <w:rPr>
            <w:rStyle w:val="a8"/>
            <w:rFonts w:ascii="Times New Roman" w:hAnsi="Times New Roman" w:cs="Times New Roman"/>
            <w:sz w:val="28"/>
            <w:szCs w:val="28"/>
          </w:rPr>
          <w:t>file:///G:/</w:t>
        </w:r>
      </w:hyperlink>
      <w:r w:rsidRPr="007433EF">
        <w:rPr>
          <w:rFonts w:ascii="Times New Roman" w:hAnsi="Times New Roman" w:cs="Times New Roman"/>
          <w:sz w:val="28"/>
          <w:szCs w:val="28"/>
        </w:rPr>
        <w:t>Астрономия/astronomiya_tablicy_metodika.pdf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Галактики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Разведка далеких планет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Астрономические задачи с решениями / В.Г.Сурдин. — Издател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ство ЛКИ, 2017.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Астрономическое общество. [Электронный ресурс] — Режим доступа: http://www.sai.msu.su/EAAS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Гомулина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Н.Н. Открытая астрономия / под ред. В.Г. Сурдина.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http://www.college.ru/astronomy/course/content/index.htm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Государственный астрономический институт им. П.К.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МГУ.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 — Режим доступа: http://www.sai.msu.ru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Институт земного магнетизма, ионосферы и распространения радиоволн им.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Н.В.Пушкова РАН. [Электронный ресурс] — Режим доступа: http://www.izmiran.ru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подход в обучении астрономии по УМК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[Электронный ресурс] — Режим доступа: https://www.youtube.com/watch?v=TKNGOhR3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w1s&amp;feature=youtu.be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Корпорация Российский учебник. Астрономия для учителей физики. Серия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бинаров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1. Преподавание астрономии как отдельного предмета. [Электро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ресурс] — Режим доступа: https://www.youtube.com/watch?v=YmE4YLArZb0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Часть 2. Роль астрономии в достижении учащимися планируемых резул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татов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СОО.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https://www.youtube.com/watch?v=gClRXQ-qjaI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3. Методические особенности реализации курса астрономии в уро</w:t>
      </w:r>
      <w:r w:rsidRPr="007433EF">
        <w:rPr>
          <w:rFonts w:ascii="Times New Roman" w:hAnsi="Times New Roman" w:cs="Times New Roman"/>
          <w:sz w:val="28"/>
          <w:szCs w:val="28"/>
        </w:rPr>
        <w:t>ч</w:t>
      </w:r>
      <w:r w:rsidRPr="007433EF">
        <w:rPr>
          <w:rFonts w:ascii="Times New Roman" w:hAnsi="Times New Roman" w:cs="Times New Roman"/>
          <w:sz w:val="28"/>
          <w:szCs w:val="28"/>
        </w:rPr>
        <w:t>ной 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внеурочной деятельности в условиях введения ФГОС СОО.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—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Режим доступа: https://www.youtube.com/watch?v=Eaw979Ow_c0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Новости космоса, астрономии и космонавтики.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http://www.astronews.ru/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Общероссийский астрономический портал. Астрономия РФ.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http://xn--80aqldeblhj0l.xn--p1ai/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Российская астрономическая сеть. [Электронный ресурс] — Режим доступа: http://www.astronet.ru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Универсальная научно-популярная онлайн-энциклопедия «Энциклопедия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Кр</w:t>
      </w:r>
      <w:r w:rsidRPr="007433EF">
        <w:rPr>
          <w:rFonts w:ascii="Times New Roman" w:hAnsi="Times New Roman" w:cs="Times New Roman"/>
          <w:sz w:val="28"/>
          <w:szCs w:val="28"/>
        </w:rPr>
        <w:t>у</w:t>
      </w:r>
      <w:r w:rsidRPr="007433EF">
        <w:rPr>
          <w:rFonts w:ascii="Times New Roman" w:hAnsi="Times New Roman" w:cs="Times New Roman"/>
          <w:sz w:val="28"/>
          <w:szCs w:val="28"/>
        </w:rPr>
        <w:t>госвет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». 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[Электронный ресурс] — Режим доступа: http://www.krugosvet.ru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Энциклопедия «Космонавтика». [Электронный ресурс] — Режим доступа: http://www.cosmoworld.ru/spaceencyclopedia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http://www.astro.websib.ru/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http://class-fizika.narod.ru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https://sites.google.com/site/astronomlevitan/plakaty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http://earth-and-universe.narod.ru/index.html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http://catalog.prosv.ru/item/28633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http://www.planetarium-moscow.ru/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https://sites.google.com/site/auastro2/levitan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http://www.gomulina.orc.ru/</w:t>
      </w:r>
    </w:p>
    <w:p w:rsidR="00DE2D61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DE2D61" w:rsidRPr="007433EF" w:rsidRDefault="00F20010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4.КОНТРОЛЬ И ОЦЕНКА РЕЗУЛЬТАТОВ ОСВОЕНИЯ ДИСЦИПЛИНЫ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80"/>
        <w:gridCol w:w="3793"/>
      </w:tblGrid>
      <w:tr w:rsidR="00523FF9" w:rsidRPr="007433EF" w:rsidTr="003B7DCB">
        <w:trPr>
          <w:trHeight w:val="841"/>
        </w:trPr>
        <w:tc>
          <w:tcPr>
            <w:tcW w:w="6380" w:type="dxa"/>
          </w:tcPr>
          <w:p w:rsidR="00314B94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обучения 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</w:t>
            </w:r>
            <w:r w:rsidR="002344AE" w:rsidRPr="007433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F9" w:rsidRPr="007433EF" w:rsidTr="005563C8">
        <w:trPr>
          <w:trHeight w:val="6700"/>
        </w:trPr>
        <w:tc>
          <w:tcPr>
            <w:tcW w:w="6380" w:type="dxa"/>
          </w:tcPr>
          <w:p w:rsidR="005563C8" w:rsidRPr="007433EF" w:rsidRDefault="005563C8" w:rsidP="005563C8">
            <w:pPr>
              <w:pStyle w:val="Style32"/>
              <w:tabs>
                <w:tab w:val="left" w:pos="85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Содержание программы учебной дисциплины «Астрономия» направлено на формирование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обучающихся: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понимания принципиальной роли астрономии в познании фундаментальных законов природы и современной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естественно-научной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картины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знаний о физической природе небесных тел и систем, строения и эволюции Вселенной, пр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странственных и временных масштабах Вселе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ной, наиболее важных астрономических откр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тиях, определивших развитие науки и техники;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умений объяснять видимое положение и движ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ние небесных тел принципами определения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стоположения и времени по астрономическим объектам, навыками практического использов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компьютерных приложений для определ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вида звездного неба в конкретном пункте для заданного времени;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познавательных интересов, интеллектуальных и творческих способностей в процессе приобрет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знаний по астрономии с использованием различных источников информации и совреме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ных образовательных технологий;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умения применять приобретенные знания для решения практических задач повседневной жи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научного мировоззрения;</w:t>
            </w:r>
          </w:p>
          <w:p w:rsidR="00F449E3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навыков использования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естественно-научных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особенно физико-математических знаний для объективного анализа устройства окружающего мира на примере достижений современной ас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рофизики, астрономии и космонавтики.</w:t>
            </w:r>
          </w:p>
        </w:tc>
        <w:tc>
          <w:tcPr>
            <w:tcW w:w="3793" w:type="dxa"/>
          </w:tcPr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Оценка выполнения пра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тических занятий, внеауд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торной самостоятельной р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боты.</w:t>
            </w:r>
          </w:p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3B7DCB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449E3" w:rsidRPr="007433EF" w:rsidRDefault="006E2714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Д/</w:t>
            </w:r>
            <w:r w:rsidR="00F449E3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Зачет.</w:t>
            </w:r>
          </w:p>
          <w:p w:rsidR="00523FF9" w:rsidRPr="007433EF" w:rsidRDefault="00523FF9" w:rsidP="00D910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E58" w:rsidRPr="007433EF" w:rsidRDefault="008159B7" w:rsidP="008159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D61" w:rsidRPr="007433EF" w:rsidRDefault="00DE2D61" w:rsidP="00D91080">
      <w:pPr>
        <w:rPr>
          <w:rFonts w:ascii="Times New Roman" w:hAnsi="Times New Roman" w:cs="Times New Roman"/>
          <w:sz w:val="28"/>
          <w:szCs w:val="28"/>
        </w:rPr>
      </w:pPr>
    </w:p>
    <w:p w:rsidR="007D17BC" w:rsidRPr="007433EF" w:rsidRDefault="007D17BC" w:rsidP="007D17BC">
      <w:pPr>
        <w:pStyle w:val="Default"/>
        <w:rPr>
          <w:sz w:val="28"/>
          <w:szCs w:val="28"/>
        </w:rPr>
      </w:pPr>
    </w:p>
    <w:sectPr w:rsidR="007D17BC" w:rsidRPr="007433EF" w:rsidSect="00F449E3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21" w:rsidRDefault="00E73C21" w:rsidP="00D805D1">
      <w:pPr>
        <w:spacing w:after="0" w:line="240" w:lineRule="auto"/>
      </w:pPr>
      <w:r>
        <w:separator/>
      </w:r>
    </w:p>
  </w:endnote>
  <w:endnote w:type="continuationSeparator" w:id="0">
    <w:p w:rsidR="00E73C21" w:rsidRDefault="00E73C21" w:rsidP="00D8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EF" w:rsidRDefault="007433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EF" w:rsidRPr="000A5D9D" w:rsidRDefault="007433EF" w:rsidP="000A5D9D">
    <w:pPr>
      <w:pStyle w:val="ae"/>
      <w:rPr>
        <w:rStyle w:val="FontStyle56"/>
        <w:rFonts w:ascii="Calibri" w:hAnsi="Calibri" w:cs="Calibri"/>
        <w:spacing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21" w:rsidRDefault="00E73C21" w:rsidP="00D805D1">
      <w:pPr>
        <w:spacing w:after="0" w:line="240" w:lineRule="auto"/>
      </w:pPr>
      <w:r>
        <w:separator/>
      </w:r>
    </w:p>
  </w:footnote>
  <w:footnote w:type="continuationSeparator" w:id="0">
    <w:p w:rsidR="00E73C21" w:rsidRDefault="00E73C21" w:rsidP="00D8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877"/>
      <w:showingPlcHdr/>
    </w:sdtPr>
    <w:sdtEndPr/>
    <w:sdtContent>
      <w:p w:rsidR="007433EF" w:rsidRDefault="006E2714" w:rsidP="00012418">
        <w:pPr>
          <w:pStyle w:val="ac"/>
          <w:jc w:val="right"/>
        </w:pPr>
        <w:r>
          <w:t xml:space="preserve">     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EF" w:rsidRDefault="007433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EF" w:rsidRDefault="007433EF">
    <w:pPr>
      <w:pStyle w:val="ac"/>
      <w:jc w:val="right"/>
    </w:pPr>
  </w:p>
  <w:p w:rsidR="007433EF" w:rsidRDefault="007433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E8845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3C96066"/>
    <w:multiLevelType w:val="hybridMultilevel"/>
    <w:tmpl w:val="E8721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42885"/>
    <w:multiLevelType w:val="hybridMultilevel"/>
    <w:tmpl w:val="52FC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25E47"/>
    <w:multiLevelType w:val="hybridMultilevel"/>
    <w:tmpl w:val="18C2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5FB5"/>
    <w:multiLevelType w:val="hybridMultilevel"/>
    <w:tmpl w:val="3ECE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0647A27"/>
    <w:multiLevelType w:val="hybridMultilevel"/>
    <w:tmpl w:val="149E6A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BB045B"/>
    <w:multiLevelType w:val="hybridMultilevel"/>
    <w:tmpl w:val="AB6E0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93700"/>
    <w:multiLevelType w:val="hybridMultilevel"/>
    <w:tmpl w:val="EB1C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763DD"/>
    <w:multiLevelType w:val="hybridMultilevel"/>
    <w:tmpl w:val="01628686"/>
    <w:lvl w:ilvl="0" w:tplc="431E45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FEC671E"/>
    <w:multiLevelType w:val="hybridMultilevel"/>
    <w:tmpl w:val="2CC02A48"/>
    <w:lvl w:ilvl="0" w:tplc="D492849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34F344B"/>
    <w:multiLevelType w:val="multilevel"/>
    <w:tmpl w:val="B866B60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4F1FE1"/>
    <w:multiLevelType w:val="hybridMultilevel"/>
    <w:tmpl w:val="7B3C3372"/>
    <w:lvl w:ilvl="0" w:tplc="5B66C5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4CC6E47"/>
    <w:multiLevelType w:val="hybridMultilevel"/>
    <w:tmpl w:val="2084BA26"/>
    <w:lvl w:ilvl="0" w:tplc="3CE8E3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5" w:hanging="360"/>
      </w:pPr>
    </w:lvl>
    <w:lvl w:ilvl="2" w:tplc="0419001B">
      <w:start w:val="1"/>
      <w:numFmt w:val="lowerRoman"/>
      <w:lvlText w:val="%3."/>
      <w:lvlJc w:val="right"/>
      <w:pPr>
        <w:ind w:left="2805" w:hanging="180"/>
      </w:pPr>
    </w:lvl>
    <w:lvl w:ilvl="3" w:tplc="0419000F">
      <w:start w:val="1"/>
      <w:numFmt w:val="decimal"/>
      <w:lvlText w:val="%4."/>
      <w:lvlJc w:val="left"/>
      <w:pPr>
        <w:ind w:left="3525" w:hanging="360"/>
      </w:pPr>
    </w:lvl>
    <w:lvl w:ilvl="4" w:tplc="04190019">
      <w:start w:val="1"/>
      <w:numFmt w:val="lowerLetter"/>
      <w:lvlText w:val="%5."/>
      <w:lvlJc w:val="left"/>
      <w:pPr>
        <w:ind w:left="4245" w:hanging="360"/>
      </w:pPr>
    </w:lvl>
    <w:lvl w:ilvl="5" w:tplc="0419001B">
      <w:start w:val="1"/>
      <w:numFmt w:val="lowerRoman"/>
      <w:lvlText w:val="%6."/>
      <w:lvlJc w:val="right"/>
      <w:pPr>
        <w:ind w:left="4965" w:hanging="180"/>
      </w:pPr>
    </w:lvl>
    <w:lvl w:ilvl="6" w:tplc="0419000F">
      <w:start w:val="1"/>
      <w:numFmt w:val="decimal"/>
      <w:lvlText w:val="%7."/>
      <w:lvlJc w:val="left"/>
      <w:pPr>
        <w:ind w:left="5685" w:hanging="360"/>
      </w:pPr>
    </w:lvl>
    <w:lvl w:ilvl="7" w:tplc="04190019">
      <w:start w:val="1"/>
      <w:numFmt w:val="lowerLetter"/>
      <w:lvlText w:val="%8."/>
      <w:lvlJc w:val="left"/>
      <w:pPr>
        <w:ind w:left="6405" w:hanging="360"/>
      </w:pPr>
    </w:lvl>
    <w:lvl w:ilvl="8" w:tplc="0419001B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25D17ABE"/>
    <w:multiLevelType w:val="hybridMultilevel"/>
    <w:tmpl w:val="37B44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345C9"/>
    <w:multiLevelType w:val="hybridMultilevel"/>
    <w:tmpl w:val="08D2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1028D"/>
    <w:multiLevelType w:val="hybridMultilevel"/>
    <w:tmpl w:val="33C093D2"/>
    <w:lvl w:ilvl="0" w:tplc="76DEB78A">
      <w:start w:val="1"/>
      <w:numFmt w:val="russianLow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2F59C5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D142B"/>
    <w:multiLevelType w:val="hybridMultilevel"/>
    <w:tmpl w:val="F1CE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62AC7"/>
    <w:multiLevelType w:val="hybridMultilevel"/>
    <w:tmpl w:val="93A2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33F01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684FF6"/>
    <w:multiLevelType w:val="hybridMultilevel"/>
    <w:tmpl w:val="A98CF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7F069810"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BD05A5E"/>
    <w:multiLevelType w:val="hybridMultilevel"/>
    <w:tmpl w:val="7F9E75D4"/>
    <w:lvl w:ilvl="0" w:tplc="C8D655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AB32F8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44C50F60"/>
    <w:multiLevelType w:val="hybridMultilevel"/>
    <w:tmpl w:val="31E4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E4506"/>
    <w:multiLevelType w:val="hybridMultilevel"/>
    <w:tmpl w:val="C7EE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361AB"/>
    <w:multiLevelType w:val="hybridMultilevel"/>
    <w:tmpl w:val="61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E768B"/>
    <w:multiLevelType w:val="hybridMultilevel"/>
    <w:tmpl w:val="112E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90F46"/>
    <w:multiLevelType w:val="multilevel"/>
    <w:tmpl w:val="5C84D0C6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04" w:hanging="540"/>
      </w:pPr>
      <w:rPr>
        <w:rFonts w:ascii="Times New Roman" w:hAnsi="Times New Roman" w:cs="Times New Roman"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ascii="Times New Roman" w:hAnsi="Times New Roman" w:cs="Times New Roman" w:hint="default"/>
        <w:sz w:val="32"/>
      </w:rPr>
    </w:lvl>
  </w:abstractNum>
  <w:abstractNum w:abstractNumId="32">
    <w:nsid w:val="4E224234"/>
    <w:multiLevelType w:val="hybridMultilevel"/>
    <w:tmpl w:val="906AB51E"/>
    <w:lvl w:ilvl="0" w:tplc="40F42E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18B0F26"/>
    <w:multiLevelType w:val="hybridMultilevel"/>
    <w:tmpl w:val="13921EA6"/>
    <w:lvl w:ilvl="0" w:tplc="F2DEE1A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5" w:hanging="360"/>
      </w:pPr>
    </w:lvl>
    <w:lvl w:ilvl="2" w:tplc="0419001B">
      <w:start w:val="1"/>
      <w:numFmt w:val="lowerRoman"/>
      <w:lvlText w:val="%3."/>
      <w:lvlJc w:val="right"/>
      <w:pPr>
        <w:ind w:left="3165" w:hanging="180"/>
      </w:pPr>
    </w:lvl>
    <w:lvl w:ilvl="3" w:tplc="0419000F">
      <w:start w:val="1"/>
      <w:numFmt w:val="decimal"/>
      <w:lvlText w:val="%4."/>
      <w:lvlJc w:val="left"/>
      <w:pPr>
        <w:ind w:left="3885" w:hanging="360"/>
      </w:pPr>
    </w:lvl>
    <w:lvl w:ilvl="4" w:tplc="04190019">
      <w:start w:val="1"/>
      <w:numFmt w:val="lowerLetter"/>
      <w:lvlText w:val="%5."/>
      <w:lvlJc w:val="left"/>
      <w:pPr>
        <w:ind w:left="4605" w:hanging="360"/>
      </w:pPr>
    </w:lvl>
    <w:lvl w:ilvl="5" w:tplc="0419001B">
      <w:start w:val="1"/>
      <w:numFmt w:val="lowerRoman"/>
      <w:lvlText w:val="%6."/>
      <w:lvlJc w:val="right"/>
      <w:pPr>
        <w:ind w:left="5325" w:hanging="180"/>
      </w:pPr>
    </w:lvl>
    <w:lvl w:ilvl="6" w:tplc="0419000F">
      <w:start w:val="1"/>
      <w:numFmt w:val="decimal"/>
      <w:lvlText w:val="%7."/>
      <w:lvlJc w:val="left"/>
      <w:pPr>
        <w:ind w:left="6045" w:hanging="360"/>
      </w:pPr>
    </w:lvl>
    <w:lvl w:ilvl="7" w:tplc="04190019">
      <w:start w:val="1"/>
      <w:numFmt w:val="lowerLetter"/>
      <w:lvlText w:val="%8."/>
      <w:lvlJc w:val="left"/>
      <w:pPr>
        <w:ind w:left="6765" w:hanging="360"/>
      </w:pPr>
    </w:lvl>
    <w:lvl w:ilvl="8" w:tplc="0419001B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3175962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A3715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56F24802"/>
    <w:multiLevelType w:val="hybridMultilevel"/>
    <w:tmpl w:val="77962E7E"/>
    <w:lvl w:ilvl="0" w:tplc="EEB2B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BD9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F105A"/>
    <w:multiLevelType w:val="hybridMultilevel"/>
    <w:tmpl w:val="EF3A0BA6"/>
    <w:lvl w:ilvl="0" w:tplc="19CE7A5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>
    <w:nsid w:val="66477AD0"/>
    <w:multiLevelType w:val="hybridMultilevel"/>
    <w:tmpl w:val="BE74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671E6"/>
    <w:multiLevelType w:val="hybridMultilevel"/>
    <w:tmpl w:val="C19C2574"/>
    <w:lvl w:ilvl="0" w:tplc="2DF0A2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36DB6"/>
    <w:multiLevelType w:val="hybridMultilevel"/>
    <w:tmpl w:val="474CA0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C68DE"/>
    <w:multiLevelType w:val="hybridMultilevel"/>
    <w:tmpl w:val="D56ACE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A37868"/>
    <w:multiLevelType w:val="hybridMultilevel"/>
    <w:tmpl w:val="C0447974"/>
    <w:lvl w:ilvl="0" w:tplc="0D4A2DEA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6"/>
  </w:num>
  <w:num w:numId="5">
    <w:abstractNumId w:val="12"/>
  </w:num>
  <w:num w:numId="6">
    <w:abstractNumId w:val="32"/>
  </w:num>
  <w:num w:numId="7">
    <w:abstractNumId w:val="16"/>
  </w:num>
  <w:num w:numId="8">
    <w:abstractNumId w:val="33"/>
  </w:num>
  <w:num w:numId="9">
    <w:abstractNumId w:val="1"/>
  </w:num>
  <w:num w:numId="10">
    <w:abstractNumId w:val="23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6">
    <w:abstractNumId w:val="31"/>
  </w:num>
  <w:num w:numId="17">
    <w:abstractNumId w:val="38"/>
  </w:num>
  <w:num w:numId="18">
    <w:abstractNumId w:val="15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37"/>
  </w:num>
  <w:num w:numId="25">
    <w:abstractNumId w:val="30"/>
  </w:num>
  <w:num w:numId="26">
    <w:abstractNumId w:val="29"/>
  </w:num>
  <w:num w:numId="27">
    <w:abstractNumId w:val="42"/>
  </w:num>
  <w:num w:numId="28">
    <w:abstractNumId w:val="25"/>
  </w:num>
  <w:num w:numId="29">
    <w:abstractNumId w:val="19"/>
  </w:num>
  <w:num w:numId="30">
    <w:abstractNumId w:val="11"/>
  </w:num>
  <w:num w:numId="31">
    <w:abstractNumId w:val="34"/>
  </w:num>
  <w:num w:numId="32">
    <w:abstractNumId w:val="17"/>
  </w:num>
  <w:num w:numId="33">
    <w:abstractNumId w:val="28"/>
  </w:num>
  <w:num w:numId="34">
    <w:abstractNumId w:val="21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"/>
  </w:num>
  <w:num w:numId="38">
    <w:abstractNumId w:val="9"/>
  </w:num>
  <w:num w:numId="39">
    <w:abstractNumId w:val="18"/>
  </w:num>
  <w:num w:numId="40">
    <w:abstractNumId w:val="22"/>
  </w:num>
  <w:num w:numId="41">
    <w:abstractNumId w:val="3"/>
  </w:num>
  <w:num w:numId="42">
    <w:abstractNumId w:val="10"/>
  </w:num>
  <w:num w:numId="43">
    <w:abstractNumId w:val="13"/>
  </w:num>
  <w:num w:numId="44">
    <w:abstractNumId w:val="26"/>
  </w:num>
  <w:num w:numId="45">
    <w:abstractNumId w:val="35"/>
  </w:num>
  <w:num w:numId="46">
    <w:abstractNumId w:val="5"/>
  </w:num>
  <w:num w:numId="47">
    <w:abstractNumId w:val="14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F32C6"/>
    <w:rsid w:val="00006120"/>
    <w:rsid w:val="00011802"/>
    <w:rsid w:val="00012418"/>
    <w:rsid w:val="000137F1"/>
    <w:rsid w:val="000256C4"/>
    <w:rsid w:val="00030754"/>
    <w:rsid w:val="00033943"/>
    <w:rsid w:val="00035F47"/>
    <w:rsid w:val="00036FCD"/>
    <w:rsid w:val="00040FB4"/>
    <w:rsid w:val="00044045"/>
    <w:rsid w:val="00044AC0"/>
    <w:rsid w:val="000467B6"/>
    <w:rsid w:val="00055BD3"/>
    <w:rsid w:val="0006618F"/>
    <w:rsid w:val="000728CA"/>
    <w:rsid w:val="00075987"/>
    <w:rsid w:val="00083ADD"/>
    <w:rsid w:val="00092EF4"/>
    <w:rsid w:val="0009434D"/>
    <w:rsid w:val="000A5D9D"/>
    <w:rsid w:val="000A6BB1"/>
    <w:rsid w:val="000D5795"/>
    <w:rsid w:val="000E33A0"/>
    <w:rsid w:val="000E4137"/>
    <w:rsid w:val="000F05C0"/>
    <w:rsid w:val="000F2CDC"/>
    <w:rsid w:val="001003CA"/>
    <w:rsid w:val="00107C69"/>
    <w:rsid w:val="00113385"/>
    <w:rsid w:val="00114E58"/>
    <w:rsid w:val="00132F88"/>
    <w:rsid w:val="001344AC"/>
    <w:rsid w:val="00136BAB"/>
    <w:rsid w:val="00141544"/>
    <w:rsid w:val="0014316C"/>
    <w:rsid w:val="001526E4"/>
    <w:rsid w:val="001668B9"/>
    <w:rsid w:val="00175C38"/>
    <w:rsid w:val="001778D9"/>
    <w:rsid w:val="001814BF"/>
    <w:rsid w:val="00181522"/>
    <w:rsid w:val="00184515"/>
    <w:rsid w:val="00185691"/>
    <w:rsid w:val="001918CA"/>
    <w:rsid w:val="001A0113"/>
    <w:rsid w:val="001A17DF"/>
    <w:rsid w:val="001A1BE1"/>
    <w:rsid w:val="001A2492"/>
    <w:rsid w:val="001C03A3"/>
    <w:rsid w:val="001C20CC"/>
    <w:rsid w:val="001D5F07"/>
    <w:rsid w:val="001E3C7A"/>
    <w:rsid w:val="001E6095"/>
    <w:rsid w:val="001E78FA"/>
    <w:rsid w:val="001F17D4"/>
    <w:rsid w:val="001F4718"/>
    <w:rsid w:val="002000E6"/>
    <w:rsid w:val="00206D27"/>
    <w:rsid w:val="00212D43"/>
    <w:rsid w:val="002344AE"/>
    <w:rsid w:val="002403EB"/>
    <w:rsid w:val="00243FA0"/>
    <w:rsid w:val="00245224"/>
    <w:rsid w:val="00263697"/>
    <w:rsid w:val="0026515A"/>
    <w:rsid w:val="002850B1"/>
    <w:rsid w:val="00291DB1"/>
    <w:rsid w:val="00295D69"/>
    <w:rsid w:val="002A5B0F"/>
    <w:rsid w:val="002C677E"/>
    <w:rsid w:val="002E0EA0"/>
    <w:rsid w:val="002F3E12"/>
    <w:rsid w:val="002F7EFA"/>
    <w:rsid w:val="0030634A"/>
    <w:rsid w:val="00306B42"/>
    <w:rsid w:val="00307D98"/>
    <w:rsid w:val="00311EFD"/>
    <w:rsid w:val="00314B94"/>
    <w:rsid w:val="003229B8"/>
    <w:rsid w:val="0032411A"/>
    <w:rsid w:val="00335A95"/>
    <w:rsid w:val="003372FE"/>
    <w:rsid w:val="003403D4"/>
    <w:rsid w:val="0034174F"/>
    <w:rsid w:val="00351C98"/>
    <w:rsid w:val="00354C39"/>
    <w:rsid w:val="00355808"/>
    <w:rsid w:val="00370BDB"/>
    <w:rsid w:val="003729B3"/>
    <w:rsid w:val="00373FBE"/>
    <w:rsid w:val="0037400B"/>
    <w:rsid w:val="00376E2B"/>
    <w:rsid w:val="00377E6C"/>
    <w:rsid w:val="00380298"/>
    <w:rsid w:val="00380AA6"/>
    <w:rsid w:val="00391248"/>
    <w:rsid w:val="00395822"/>
    <w:rsid w:val="003B7DCB"/>
    <w:rsid w:val="003C0085"/>
    <w:rsid w:val="003C3C27"/>
    <w:rsid w:val="003C5E4D"/>
    <w:rsid w:val="003D13C0"/>
    <w:rsid w:val="003D2B8B"/>
    <w:rsid w:val="003D4A88"/>
    <w:rsid w:val="003D5F7E"/>
    <w:rsid w:val="003E6610"/>
    <w:rsid w:val="003E72C9"/>
    <w:rsid w:val="003F36A2"/>
    <w:rsid w:val="003F408A"/>
    <w:rsid w:val="00401AD2"/>
    <w:rsid w:val="004133BF"/>
    <w:rsid w:val="00416CF0"/>
    <w:rsid w:val="00443188"/>
    <w:rsid w:val="00444B00"/>
    <w:rsid w:val="004477F5"/>
    <w:rsid w:val="00453AA0"/>
    <w:rsid w:val="00455029"/>
    <w:rsid w:val="004567A3"/>
    <w:rsid w:val="004608B7"/>
    <w:rsid w:val="00464225"/>
    <w:rsid w:val="00466C0A"/>
    <w:rsid w:val="004751A9"/>
    <w:rsid w:val="0047638A"/>
    <w:rsid w:val="00495F96"/>
    <w:rsid w:val="00496E52"/>
    <w:rsid w:val="004C1BFA"/>
    <w:rsid w:val="004C7B20"/>
    <w:rsid w:val="004D3604"/>
    <w:rsid w:val="004D6AFD"/>
    <w:rsid w:val="004E3967"/>
    <w:rsid w:val="004F1903"/>
    <w:rsid w:val="004F6006"/>
    <w:rsid w:val="005056E1"/>
    <w:rsid w:val="005204E2"/>
    <w:rsid w:val="00523FF9"/>
    <w:rsid w:val="00527565"/>
    <w:rsid w:val="005317D0"/>
    <w:rsid w:val="00535B86"/>
    <w:rsid w:val="00543BB7"/>
    <w:rsid w:val="00546ADB"/>
    <w:rsid w:val="005563C8"/>
    <w:rsid w:val="00562E8E"/>
    <w:rsid w:val="005660D7"/>
    <w:rsid w:val="0056645E"/>
    <w:rsid w:val="005718C5"/>
    <w:rsid w:val="00587C95"/>
    <w:rsid w:val="00592C85"/>
    <w:rsid w:val="00596CC6"/>
    <w:rsid w:val="005A3E0C"/>
    <w:rsid w:val="005A4B2B"/>
    <w:rsid w:val="005B4D02"/>
    <w:rsid w:val="005C24A0"/>
    <w:rsid w:val="005C5AEB"/>
    <w:rsid w:val="005D6733"/>
    <w:rsid w:val="005E55DF"/>
    <w:rsid w:val="005E5667"/>
    <w:rsid w:val="00601325"/>
    <w:rsid w:val="006142F5"/>
    <w:rsid w:val="0062550F"/>
    <w:rsid w:val="00631EF7"/>
    <w:rsid w:val="00634229"/>
    <w:rsid w:val="0063542F"/>
    <w:rsid w:val="00636610"/>
    <w:rsid w:val="006375F7"/>
    <w:rsid w:val="006432CB"/>
    <w:rsid w:val="00651E08"/>
    <w:rsid w:val="0065225A"/>
    <w:rsid w:val="00657556"/>
    <w:rsid w:val="006705A7"/>
    <w:rsid w:val="00673D0A"/>
    <w:rsid w:val="00676273"/>
    <w:rsid w:val="00680B4A"/>
    <w:rsid w:val="006A6F59"/>
    <w:rsid w:val="006B70EB"/>
    <w:rsid w:val="006C447F"/>
    <w:rsid w:val="006C78D6"/>
    <w:rsid w:val="006D6D7B"/>
    <w:rsid w:val="006E2714"/>
    <w:rsid w:val="007041FD"/>
    <w:rsid w:val="00704BA8"/>
    <w:rsid w:val="007170F3"/>
    <w:rsid w:val="0072700B"/>
    <w:rsid w:val="0073786C"/>
    <w:rsid w:val="007433EF"/>
    <w:rsid w:val="00744150"/>
    <w:rsid w:val="0074662E"/>
    <w:rsid w:val="00746B97"/>
    <w:rsid w:val="00761900"/>
    <w:rsid w:val="007622A3"/>
    <w:rsid w:val="007651C8"/>
    <w:rsid w:val="00791A0D"/>
    <w:rsid w:val="007926AC"/>
    <w:rsid w:val="007940D0"/>
    <w:rsid w:val="007B0559"/>
    <w:rsid w:val="007B1EED"/>
    <w:rsid w:val="007B1F34"/>
    <w:rsid w:val="007B26AF"/>
    <w:rsid w:val="007B5CD0"/>
    <w:rsid w:val="007D17BC"/>
    <w:rsid w:val="007D3633"/>
    <w:rsid w:val="007E0AA2"/>
    <w:rsid w:val="007E18F2"/>
    <w:rsid w:val="007F05C4"/>
    <w:rsid w:val="007F207B"/>
    <w:rsid w:val="0080479C"/>
    <w:rsid w:val="008105E2"/>
    <w:rsid w:val="00812DDD"/>
    <w:rsid w:val="008159B7"/>
    <w:rsid w:val="00831317"/>
    <w:rsid w:val="00835699"/>
    <w:rsid w:val="00835778"/>
    <w:rsid w:val="00835AD5"/>
    <w:rsid w:val="00836B0E"/>
    <w:rsid w:val="00843CDE"/>
    <w:rsid w:val="00844D0F"/>
    <w:rsid w:val="00852BF9"/>
    <w:rsid w:val="00853EA5"/>
    <w:rsid w:val="00855216"/>
    <w:rsid w:val="0085670C"/>
    <w:rsid w:val="0085735A"/>
    <w:rsid w:val="00865AE9"/>
    <w:rsid w:val="008675EE"/>
    <w:rsid w:val="008754C3"/>
    <w:rsid w:val="00880FCF"/>
    <w:rsid w:val="008824FF"/>
    <w:rsid w:val="00887B34"/>
    <w:rsid w:val="0089238A"/>
    <w:rsid w:val="008B3D84"/>
    <w:rsid w:val="008C4DBE"/>
    <w:rsid w:val="008D55EE"/>
    <w:rsid w:val="008D6B14"/>
    <w:rsid w:val="008E1CF0"/>
    <w:rsid w:val="008E6265"/>
    <w:rsid w:val="008F37EA"/>
    <w:rsid w:val="008F7C7F"/>
    <w:rsid w:val="0090673D"/>
    <w:rsid w:val="00910FBF"/>
    <w:rsid w:val="00911DE0"/>
    <w:rsid w:val="00916C59"/>
    <w:rsid w:val="00925620"/>
    <w:rsid w:val="0093377E"/>
    <w:rsid w:val="009358C6"/>
    <w:rsid w:val="00936352"/>
    <w:rsid w:val="009405E5"/>
    <w:rsid w:val="00947975"/>
    <w:rsid w:val="00960885"/>
    <w:rsid w:val="00970B34"/>
    <w:rsid w:val="009778D7"/>
    <w:rsid w:val="009A546C"/>
    <w:rsid w:val="009A71E9"/>
    <w:rsid w:val="009B1420"/>
    <w:rsid w:val="009B508E"/>
    <w:rsid w:val="009D2DDC"/>
    <w:rsid w:val="009E797D"/>
    <w:rsid w:val="009E7B1E"/>
    <w:rsid w:val="009F1169"/>
    <w:rsid w:val="009F26E0"/>
    <w:rsid w:val="009F745C"/>
    <w:rsid w:val="00A034CE"/>
    <w:rsid w:val="00A03F90"/>
    <w:rsid w:val="00A10F36"/>
    <w:rsid w:val="00A13258"/>
    <w:rsid w:val="00A26F09"/>
    <w:rsid w:val="00A313D6"/>
    <w:rsid w:val="00A330A5"/>
    <w:rsid w:val="00A54DA9"/>
    <w:rsid w:val="00A55799"/>
    <w:rsid w:val="00A64989"/>
    <w:rsid w:val="00A84A79"/>
    <w:rsid w:val="00A84DF7"/>
    <w:rsid w:val="00AC6730"/>
    <w:rsid w:val="00AD176C"/>
    <w:rsid w:val="00AE4963"/>
    <w:rsid w:val="00B10816"/>
    <w:rsid w:val="00B27BFD"/>
    <w:rsid w:val="00B30B3A"/>
    <w:rsid w:val="00B312C8"/>
    <w:rsid w:val="00B341E3"/>
    <w:rsid w:val="00B37ED4"/>
    <w:rsid w:val="00B43F20"/>
    <w:rsid w:val="00B52BC6"/>
    <w:rsid w:val="00B559DF"/>
    <w:rsid w:val="00B74A1C"/>
    <w:rsid w:val="00B76CB8"/>
    <w:rsid w:val="00B770E5"/>
    <w:rsid w:val="00B81CBA"/>
    <w:rsid w:val="00B81DC5"/>
    <w:rsid w:val="00B935D4"/>
    <w:rsid w:val="00BB3F17"/>
    <w:rsid w:val="00BB48A8"/>
    <w:rsid w:val="00BB65F1"/>
    <w:rsid w:val="00BD0BAA"/>
    <w:rsid w:val="00BD2712"/>
    <w:rsid w:val="00BE3DBF"/>
    <w:rsid w:val="00BE72AB"/>
    <w:rsid w:val="00C05209"/>
    <w:rsid w:val="00C0769B"/>
    <w:rsid w:val="00C172EA"/>
    <w:rsid w:val="00C3587C"/>
    <w:rsid w:val="00C35A94"/>
    <w:rsid w:val="00C47133"/>
    <w:rsid w:val="00C51A5C"/>
    <w:rsid w:val="00C7069C"/>
    <w:rsid w:val="00C76DB1"/>
    <w:rsid w:val="00C85A09"/>
    <w:rsid w:val="00C95E6F"/>
    <w:rsid w:val="00CA5A55"/>
    <w:rsid w:val="00CB037E"/>
    <w:rsid w:val="00CB34D2"/>
    <w:rsid w:val="00CC158E"/>
    <w:rsid w:val="00CC4B48"/>
    <w:rsid w:val="00CF096C"/>
    <w:rsid w:val="00D10179"/>
    <w:rsid w:val="00D21534"/>
    <w:rsid w:val="00D51B0D"/>
    <w:rsid w:val="00D63573"/>
    <w:rsid w:val="00D676FB"/>
    <w:rsid w:val="00D73A38"/>
    <w:rsid w:val="00D75AE6"/>
    <w:rsid w:val="00D805D1"/>
    <w:rsid w:val="00D91080"/>
    <w:rsid w:val="00D9664A"/>
    <w:rsid w:val="00DA27FA"/>
    <w:rsid w:val="00DA3B17"/>
    <w:rsid w:val="00DA3F5E"/>
    <w:rsid w:val="00DB4EAB"/>
    <w:rsid w:val="00DC3AEB"/>
    <w:rsid w:val="00DC6C75"/>
    <w:rsid w:val="00DD3E1B"/>
    <w:rsid w:val="00DE2D61"/>
    <w:rsid w:val="00DE77ED"/>
    <w:rsid w:val="00E117A6"/>
    <w:rsid w:val="00E133A0"/>
    <w:rsid w:val="00E44AAA"/>
    <w:rsid w:val="00E65783"/>
    <w:rsid w:val="00E714EE"/>
    <w:rsid w:val="00E73C21"/>
    <w:rsid w:val="00E82B1B"/>
    <w:rsid w:val="00EA1175"/>
    <w:rsid w:val="00EA27F9"/>
    <w:rsid w:val="00EA77F6"/>
    <w:rsid w:val="00EB52D5"/>
    <w:rsid w:val="00EC32E9"/>
    <w:rsid w:val="00ED2655"/>
    <w:rsid w:val="00ED4D4F"/>
    <w:rsid w:val="00ED7213"/>
    <w:rsid w:val="00EE0B36"/>
    <w:rsid w:val="00EF69D9"/>
    <w:rsid w:val="00F20010"/>
    <w:rsid w:val="00F34F7D"/>
    <w:rsid w:val="00F449E3"/>
    <w:rsid w:val="00F462D9"/>
    <w:rsid w:val="00F61461"/>
    <w:rsid w:val="00F66225"/>
    <w:rsid w:val="00F7256D"/>
    <w:rsid w:val="00F76661"/>
    <w:rsid w:val="00F84D53"/>
    <w:rsid w:val="00FB2B9A"/>
    <w:rsid w:val="00FB30B4"/>
    <w:rsid w:val="00FC0445"/>
    <w:rsid w:val="00FC1C69"/>
    <w:rsid w:val="00FC477D"/>
    <w:rsid w:val="00FD46D3"/>
    <w:rsid w:val="00FE75A0"/>
    <w:rsid w:val="00FE7D11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cronym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7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880FCF"/>
    <w:pPr>
      <w:keepNext/>
      <w:suppressAutoHyphens/>
      <w:autoSpaceDE w:val="0"/>
      <w:spacing w:after="0" w:line="240" w:lineRule="auto"/>
      <w:ind w:firstLine="284"/>
      <w:outlineLvl w:val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880FCF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376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76E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3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63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F32C6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Plain Text"/>
    <w:basedOn w:val="a"/>
    <w:link w:val="a5"/>
    <w:uiPriority w:val="99"/>
    <w:rsid w:val="00FF32C6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FF32C6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Style3">
    <w:name w:val="Style3"/>
    <w:basedOn w:val="a"/>
    <w:uiPriority w:val="99"/>
    <w:rsid w:val="00FF32C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1">
    <w:name w:val="Основной текст (4)_"/>
    <w:link w:val="410"/>
    <w:uiPriority w:val="99"/>
    <w:locked/>
    <w:rsid w:val="00FF32C6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F32C6"/>
    <w:pPr>
      <w:shd w:val="clear" w:color="auto" w:fill="FFFFFF"/>
      <w:spacing w:before="1320" w:after="240" w:line="269" w:lineRule="exact"/>
      <w:ind w:hanging="360"/>
      <w:jc w:val="both"/>
    </w:pPr>
    <w:rPr>
      <w:b/>
      <w:bCs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FF32C6"/>
    <w:rPr>
      <w:i/>
      <w:iCs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F32C6"/>
    <w:pPr>
      <w:shd w:val="clear" w:color="auto" w:fill="FFFFFF"/>
      <w:spacing w:before="120" w:after="0" w:line="240" w:lineRule="atLeast"/>
    </w:pPr>
    <w:rPr>
      <w:i/>
      <w:iCs/>
      <w:sz w:val="12"/>
      <w:szCs w:val="12"/>
    </w:rPr>
  </w:style>
  <w:style w:type="character" w:customStyle="1" w:styleId="21">
    <w:name w:val="Заголовок №2_"/>
    <w:link w:val="210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FF32C6"/>
    <w:pPr>
      <w:shd w:val="clear" w:color="auto" w:fill="FFFFFF"/>
      <w:spacing w:after="420" w:line="240" w:lineRule="atLeast"/>
      <w:outlineLvl w:val="1"/>
    </w:pPr>
    <w:rPr>
      <w:b/>
      <w:bCs/>
      <w:sz w:val="27"/>
      <w:szCs w:val="27"/>
    </w:rPr>
  </w:style>
  <w:style w:type="character" w:customStyle="1" w:styleId="42">
    <w:name w:val="Заголовок №4_"/>
    <w:link w:val="411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411">
    <w:name w:val="Заголовок №41"/>
    <w:basedOn w:val="a"/>
    <w:link w:val="42"/>
    <w:uiPriority w:val="99"/>
    <w:rsid w:val="00FF32C6"/>
    <w:pPr>
      <w:shd w:val="clear" w:color="auto" w:fill="FFFFFF"/>
      <w:spacing w:after="60" w:line="240" w:lineRule="atLeast"/>
      <w:outlineLvl w:val="3"/>
    </w:pPr>
    <w:rPr>
      <w:b/>
      <w:bCs/>
      <w:sz w:val="27"/>
      <w:szCs w:val="27"/>
    </w:rPr>
  </w:style>
  <w:style w:type="character" w:customStyle="1" w:styleId="FontStyle12">
    <w:name w:val="Font Style12"/>
    <w:uiPriority w:val="99"/>
    <w:rsid w:val="00FF32C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3">
    <w:name w:val="Font Style13"/>
    <w:uiPriority w:val="99"/>
    <w:rsid w:val="00FF32C6"/>
    <w:rPr>
      <w:rFonts w:ascii="Times New Roman" w:hAnsi="Times New Roman" w:cs="Times New Roman"/>
      <w:b/>
      <w:bCs/>
      <w:sz w:val="16"/>
      <w:szCs w:val="16"/>
    </w:rPr>
  </w:style>
  <w:style w:type="character" w:customStyle="1" w:styleId="311">
    <w:name w:val="Основной текст (3) + 11"/>
    <w:aliases w:val="5 pt3,Полужирный"/>
    <w:uiPriority w:val="99"/>
    <w:rsid w:val="00FF32C6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semiHidden/>
    <w:rsid w:val="005056E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56E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354C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A0113"/>
    <w:pPr>
      <w:ind w:left="720"/>
    </w:pPr>
  </w:style>
  <w:style w:type="paragraph" w:styleId="aa">
    <w:name w:val="List"/>
    <w:basedOn w:val="a"/>
    <w:uiPriority w:val="99"/>
    <w:rsid w:val="007651C8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11"/>
    <w:uiPriority w:val="99"/>
    <w:locked/>
    <w:rsid w:val="00880FCF"/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2"/>
    <w:uiPriority w:val="99"/>
    <w:locked/>
    <w:rsid w:val="00880FCF"/>
    <w:rPr>
      <w:sz w:val="22"/>
      <w:szCs w:val="22"/>
    </w:rPr>
  </w:style>
  <w:style w:type="character" w:customStyle="1" w:styleId="33">
    <w:name w:val="Основной текст + Полужирный3"/>
    <w:basedOn w:val="a0"/>
    <w:uiPriority w:val="99"/>
    <w:rsid w:val="00880FC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11">
    <w:name w:val="Основной текст (2)1"/>
    <w:basedOn w:val="a"/>
    <w:link w:val="22"/>
    <w:uiPriority w:val="99"/>
    <w:rsid w:val="00880FCF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noProof/>
      <w:sz w:val="27"/>
      <w:szCs w:val="27"/>
    </w:rPr>
  </w:style>
  <w:style w:type="paragraph" w:customStyle="1" w:styleId="32">
    <w:name w:val="Основной текст (3)"/>
    <w:basedOn w:val="a"/>
    <w:link w:val="31"/>
    <w:uiPriority w:val="99"/>
    <w:rsid w:val="00880FCF"/>
    <w:pPr>
      <w:shd w:val="clear" w:color="auto" w:fill="FFFFFF"/>
      <w:spacing w:before="5340" w:after="0" w:line="240" w:lineRule="atLeast"/>
    </w:pPr>
    <w:rPr>
      <w:rFonts w:ascii="Times New Roman" w:hAnsi="Times New Roman" w:cs="Times New Roman"/>
      <w:noProof/>
    </w:rPr>
  </w:style>
  <w:style w:type="paragraph" w:customStyle="1" w:styleId="11">
    <w:name w:val="Абзац списка1"/>
    <w:basedOn w:val="a"/>
    <w:uiPriority w:val="99"/>
    <w:rsid w:val="00880FCF"/>
    <w:pPr>
      <w:ind w:left="720"/>
    </w:pPr>
    <w:rPr>
      <w:rFonts w:eastAsia="Arial Unicode MS"/>
      <w:lang w:eastAsia="en-US"/>
    </w:rPr>
  </w:style>
  <w:style w:type="character" w:customStyle="1" w:styleId="ab">
    <w:name w:val="Основной текст + Полужирный"/>
    <w:aliases w:val="Интервал 0 pt"/>
    <w:uiPriority w:val="99"/>
    <w:rsid w:val="00880FC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1"/>
      <w:szCs w:val="21"/>
      <w:u w:val="none"/>
      <w:lang w:val="ru-RU"/>
    </w:rPr>
  </w:style>
  <w:style w:type="paragraph" w:styleId="ac">
    <w:name w:val="header"/>
    <w:basedOn w:val="a"/>
    <w:link w:val="ad"/>
    <w:uiPriority w:val="99"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05D1"/>
    <w:rPr>
      <w:rFonts w:cs="Calibri"/>
    </w:rPr>
  </w:style>
  <w:style w:type="paragraph" w:styleId="ae">
    <w:name w:val="footer"/>
    <w:basedOn w:val="a"/>
    <w:link w:val="af"/>
    <w:uiPriority w:val="99"/>
    <w:semiHidden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05D1"/>
    <w:rPr>
      <w:rFonts w:cs="Calibri"/>
    </w:rPr>
  </w:style>
  <w:style w:type="paragraph" w:styleId="af0">
    <w:name w:val="Balloon Text"/>
    <w:basedOn w:val="a"/>
    <w:link w:val="af1"/>
    <w:uiPriority w:val="99"/>
    <w:semiHidden/>
    <w:unhideWhenUsed/>
    <w:rsid w:val="00DA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F5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8F37EA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8F37E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9">
    <w:name w:val="Font Style59"/>
    <w:basedOn w:val="a0"/>
    <w:uiPriority w:val="99"/>
    <w:rsid w:val="008F37EA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8F37EA"/>
    <w:rPr>
      <w:rFonts w:ascii="Century Schoolbook" w:hAnsi="Century Schoolbook" w:cs="Century Schoolbook"/>
      <w:sz w:val="18"/>
      <w:szCs w:val="18"/>
    </w:rPr>
  </w:style>
  <w:style w:type="paragraph" w:customStyle="1" w:styleId="Style22">
    <w:name w:val="Style2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8F37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7">
    <w:name w:val="Font Style47"/>
    <w:basedOn w:val="a0"/>
    <w:uiPriority w:val="99"/>
    <w:rsid w:val="008F37E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1">
    <w:name w:val="Font Style61"/>
    <w:basedOn w:val="a0"/>
    <w:uiPriority w:val="99"/>
    <w:rsid w:val="008F37EA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011802"/>
    <w:rPr>
      <w:rFonts w:ascii="Century Schoolbook" w:hAnsi="Century Schoolbook" w:cs="Century Schoolbook"/>
      <w:sz w:val="16"/>
      <w:szCs w:val="16"/>
    </w:rPr>
  </w:style>
  <w:style w:type="paragraph" w:customStyle="1" w:styleId="Style23">
    <w:name w:val="Style23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6">
    <w:name w:val="Font Style56"/>
    <w:basedOn w:val="a0"/>
    <w:uiPriority w:val="99"/>
    <w:rsid w:val="00314B94"/>
    <w:rPr>
      <w:rFonts w:ascii="Century Schoolbook" w:hAnsi="Century Schoolbook" w:cs="Century Schoolbook"/>
      <w:spacing w:val="10"/>
      <w:sz w:val="22"/>
      <w:szCs w:val="22"/>
    </w:rPr>
  </w:style>
  <w:style w:type="character" w:customStyle="1" w:styleId="FontStyle58">
    <w:name w:val="Font Style58"/>
    <w:basedOn w:val="a0"/>
    <w:uiPriority w:val="99"/>
    <w:rsid w:val="00314B94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12">
    <w:name w:val="Style12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314B9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82B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82B1B"/>
    <w:rPr>
      <w:rFonts w:cs="Calibri"/>
    </w:rPr>
  </w:style>
  <w:style w:type="paragraph" w:customStyle="1" w:styleId="ConsPlusNormal">
    <w:name w:val="ConsPlusNormal"/>
    <w:rsid w:val="00E82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76E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76E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376E2B"/>
    <w:pPr>
      <w:keepLines/>
      <w:suppressAutoHyphens w:val="0"/>
      <w:autoSpaceDE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qFormat/>
    <w:locked/>
    <w:rsid w:val="00376E2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"/>
    <w:next w:val="a"/>
    <w:autoRedefine/>
    <w:uiPriority w:val="39"/>
    <w:qFormat/>
    <w:locked/>
    <w:rsid w:val="00376E2B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2">
    <w:name w:val="toc 1"/>
    <w:basedOn w:val="a"/>
    <w:next w:val="a"/>
    <w:autoRedefine/>
    <w:uiPriority w:val="39"/>
    <w:qFormat/>
    <w:locked/>
    <w:rsid w:val="00376E2B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4F60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4F60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43">
    <w:name w:val="toc 4"/>
    <w:basedOn w:val="a"/>
    <w:next w:val="a"/>
    <w:autoRedefine/>
    <w:locked/>
    <w:rsid w:val="004F600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4F600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4F600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locked/>
    <w:rsid w:val="004F600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4F600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4F600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f7">
    <w:name w:val="caption"/>
    <w:basedOn w:val="a"/>
    <w:next w:val="a"/>
    <w:semiHidden/>
    <w:unhideWhenUsed/>
    <w:qFormat/>
    <w:locked/>
    <w:rsid w:val="000124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D17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Acronym"/>
    <w:basedOn w:val="a0"/>
    <w:rsid w:val="009F745C"/>
  </w:style>
  <w:style w:type="character" w:customStyle="1" w:styleId="c2">
    <w:name w:val="c2"/>
    <w:basedOn w:val="a0"/>
    <w:rsid w:val="009F745C"/>
  </w:style>
  <w:style w:type="character" w:customStyle="1" w:styleId="af8">
    <w:name w:val="Без интервала Знак"/>
    <w:basedOn w:val="a0"/>
    <w:link w:val="af9"/>
    <w:locked/>
    <w:rsid w:val="002344AE"/>
    <w:rPr>
      <w:rFonts w:ascii="Times New Roman" w:eastAsiaTheme="minorEastAsia" w:hAnsi="Times New Roman"/>
    </w:rPr>
  </w:style>
  <w:style w:type="paragraph" w:styleId="af9">
    <w:name w:val="No Spacing"/>
    <w:link w:val="af8"/>
    <w:qFormat/>
    <w:rsid w:val="002344AE"/>
    <w:rPr>
      <w:rFonts w:ascii="Times New Roman" w:eastAsiaTheme="minorEastAsia" w:hAnsi="Times New Roman"/>
    </w:rPr>
  </w:style>
  <w:style w:type="character" w:customStyle="1" w:styleId="apple-converted-space">
    <w:name w:val="apple-converted-space"/>
    <w:basedOn w:val="a0"/>
    <w:rsid w:val="002344AE"/>
  </w:style>
  <w:style w:type="paragraph" w:styleId="24">
    <w:name w:val="List 2"/>
    <w:basedOn w:val="a"/>
    <w:uiPriority w:val="99"/>
    <w:semiHidden/>
    <w:unhideWhenUsed/>
    <w:rsid w:val="00601325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smo-museum.ru/static_pages/interaktiv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8305-38DA-4031-848B-4189A680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16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Ноут</cp:lastModifiedBy>
  <cp:revision>52</cp:revision>
  <cp:lastPrinted>2019-09-17T08:19:00Z</cp:lastPrinted>
  <dcterms:created xsi:type="dcterms:W3CDTF">2018-09-23T09:55:00Z</dcterms:created>
  <dcterms:modified xsi:type="dcterms:W3CDTF">2020-11-20T18:12:00Z</dcterms:modified>
</cp:coreProperties>
</file>